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proofErr w:type="spellStart"/>
                                <w:r>
                                  <w:t>ул.Кремлевская</w:t>
                                </w:r>
                                <w:proofErr w:type="spellEnd"/>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proofErr w:type="spellStart"/>
                          <w:r>
                            <w:t>ул.Кремлевская</w:t>
                          </w:r>
                          <w:proofErr w:type="spellEnd"/>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F13024" w:rsidRDefault="00F13024" w:rsidP="00F13024">
      <w:pPr>
        <w:shd w:val="clear" w:color="auto" w:fill="FFFFFF"/>
        <w:overflowPunct/>
        <w:autoSpaceDE/>
        <w:autoSpaceDN/>
        <w:adjustRightInd/>
        <w:ind w:right="5102"/>
        <w:textAlignment w:val="auto"/>
        <w:rPr>
          <w:spacing w:val="-3"/>
          <w:sz w:val="24"/>
          <w:szCs w:val="24"/>
        </w:rPr>
      </w:pPr>
    </w:p>
    <w:p w:rsidR="009B2519" w:rsidRDefault="002E0072" w:rsidP="002E0072">
      <w:pPr>
        <w:overflowPunct/>
        <w:autoSpaceDE/>
        <w:autoSpaceDN/>
        <w:adjustRightInd/>
        <w:textAlignment w:val="auto"/>
        <w:rPr>
          <w:spacing w:val="-3"/>
          <w:sz w:val="24"/>
          <w:szCs w:val="24"/>
        </w:rPr>
      </w:pPr>
      <w:r w:rsidRPr="002E0072">
        <w:rPr>
          <w:spacing w:val="-3"/>
          <w:sz w:val="24"/>
          <w:szCs w:val="24"/>
        </w:rPr>
        <w:t xml:space="preserve">О </w:t>
      </w:r>
      <w:r w:rsidR="009B2519">
        <w:rPr>
          <w:spacing w:val="-3"/>
          <w:sz w:val="24"/>
          <w:szCs w:val="24"/>
        </w:rPr>
        <w:t xml:space="preserve">дополнительном наборе </w:t>
      </w:r>
      <w:r w:rsidR="00236B55">
        <w:rPr>
          <w:spacing w:val="-3"/>
          <w:sz w:val="24"/>
          <w:szCs w:val="24"/>
        </w:rPr>
        <w:t>школьников</w:t>
      </w:r>
    </w:p>
    <w:p w:rsidR="002E0072" w:rsidRPr="002E0072" w:rsidRDefault="009B2519" w:rsidP="002E0072">
      <w:pPr>
        <w:overflowPunct/>
        <w:autoSpaceDE/>
        <w:autoSpaceDN/>
        <w:adjustRightInd/>
        <w:textAlignment w:val="auto"/>
        <w:rPr>
          <w:spacing w:val="-3"/>
          <w:sz w:val="24"/>
          <w:szCs w:val="24"/>
        </w:rPr>
      </w:pPr>
      <w:r>
        <w:rPr>
          <w:spacing w:val="-3"/>
          <w:sz w:val="24"/>
          <w:szCs w:val="24"/>
        </w:rPr>
        <w:t>в проект</w:t>
      </w:r>
      <w:r w:rsidR="002E0072" w:rsidRPr="002E0072">
        <w:rPr>
          <w:spacing w:val="-3"/>
          <w:sz w:val="24"/>
          <w:szCs w:val="24"/>
        </w:rPr>
        <w:t xml:space="preserve"> «Код будущего»</w:t>
      </w:r>
    </w:p>
    <w:p w:rsidR="00F13024" w:rsidRPr="00132BF2" w:rsidRDefault="002E0072" w:rsidP="001904DD">
      <w:pPr>
        <w:overflowPunct/>
        <w:autoSpaceDE/>
        <w:autoSpaceDN/>
        <w:adjustRightInd/>
        <w:jc w:val="center"/>
        <w:textAlignment w:val="auto"/>
        <w:rPr>
          <w:b/>
          <w:sz w:val="28"/>
          <w:szCs w:val="28"/>
        </w:rPr>
      </w:pPr>
      <w:r w:rsidRPr="002E0072">
        <w:rPr>
          <w:spacing w:val="-3"/>
          <w:sz w:val="24"/>
          <w:szCs w:val="24"/>
        </w:rPr>
        <w:cr/>
      </w:r>
      <w:r w:rsidR="00F13024"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B74526" w:rsidRDefault="00601C70" w:rsidP="00024607">
      <w:pPr>
        <w:overflowPunct/>
        <w:autoSpaceDE/>
        <w:autoSpaceDN/>
        <w:adjustRightInd/>
        <w:spacing w:line="312" w:lineRule="auto"/>
        <w:ind w:firstLine="709"/>
        <w:jc w:val="both"/>
        <w:textAlignment w:val="auto"/>
        <w:rPr>
          <w:sz w:val="28"/>
          <w:szCs w:val="28"/>
          <w:lang w:val="tt-RU"/>
        </w:rPr>
      </w:pPr>
      <w:r>
        <w:rPr>
          <w:sz w:val="28"/>
          <w:szCs w:val="28"/>
          <w:lang w:val="tt-RU"/>
        </w:rPr>
        <w:t xml:space="preserve">В соответствии с </w:t>
      </w:r>
      <w:r w:rsidR="00024607">
        <w:rPr>
          <w:sz w:val="28"/>
          <w:szCs w:val="28"/>
          <w:lang w:val="tt-RU"/>
        </w:rPr>
        <w:t xml:space="preserve">поручением </w:t>
      </w:r>
      <w:r w:rsidR="00024607" w:rsidRPr="00024607">
        <w:rPr>
          <w:sz w:val="28"/>
          <w:szCs w:val="28"/>
          <w:lang w:val="tt-RU"/>
        </w:rPr>
        <w:t>Заместител</w:t>
      </w:r>
      <w:r w:rsidR="00024607">
        <w:rPr>
          <w:sz w:val="28"/>
          <w:szCs w:val="28"/>
          <w:lang w:val="tt-RU"/>
        </w:rPr>
        <w:t>я</w:t>
      </w:r>
      <w:r w:rsidR="00024607" w:rsidRPr="00024607">
        <w:rPr>
          <w:sz w:val="28"/>
          <w:szCs w:val="28"/>
          <w:lang w:val="tt-RU"/>
        </w:rPr>
        <w:t xml:space="preserve"> Премьер-министра Республики Татарстан –</w:t>
      </w:r>
      <w:r w:rsidR="00024607">
        <w:rPr>
          <w:sz w:val="28"/>
          <w:szCs w:val="28"/>
          <w:lang w:val="tt-RU"/>
        </w:rPr>
        <w:t xml:space="preserve"> </w:t>
      </w:r>
      <w:r w:rsidR="00024607" w:rsidRPr="00024607">
        <w:rPr>
          <w:sz w:val="28"/>
          <w:szCs w:val="28"/>
          <w:lang w:val="tt-RU"/>
        </w:rPr>
        <w:t>Руководител</w:t>
      </w:r>
      <w:r w:rsidR="00024607">
        <w:rPr>
          <w:sz w:val="28"/>
          <w:szCs w:val="28"/>
          <w:lang w:val="tt-RU"/>
        </w:rPr>
        <w:t>я</w:t>
      </w:r>
      <w:r w:rsidR="00024607" w:rsidRPr="00024607">
        <w:rPr>
          <w:sz w:val="28"/>
          <w:szCs w:val="28"/>
          <w:lang w:val="tt-RU"/>
        </w:rPr>
        <w:t xml:space="preserve"> Аппарата Кабинета Министров Республики Татарстан</w:t>
      </w:r>
      <w:r w:rsidR="00024607">
        <w:rPr>
          <w:sz w:val="28"/>
          <w:szCs w:val="28"/>
          <w:lang w:val="tt-RU"/>
        </w:rPr>
        <w:t xml:space="preserve"> </w:t>
      </w:r>
      <w:r w:rsidR="00024607" w:rsidRPr="00024607">
        <w:rPr>
          <w:sz w:val="28"/>
          <w:szCs w:val="28"/>
          <w:lang w:val="tt-RU"/>
        </w:rPr>
        <w:t>Ш.Х.Гафаров</w:t>
      </w:r>
      <w:r w:rsidR="00024607">
        <w:rPr>
          <w:sz w:val="28"/>
          <w:szCs w:val="28"/>
          <w:lang w:val="tt-RU"/>
        </w:rPr>
        <w:t>а</w:t>
      </w:r>
      <w:r w:rsidR="00024607" w:rsidRPr="00024607">
        <w:rPr>
          <w:sz w:val="28"/>
          <w:szCs w:val="28"/>
          <w:lang w:val="tt-RU"/>
        </w:rPr>
        <w:t xml:space="preserve"> от 01.02.2023 4922-ШГ </w:t>
      </w:r>
      <w:r w:rsidR="00945E70">
        <w:rPr>
          <w:sz w:val="28"/>
          <w:szCs w:val="28"/>
          <w:lang w:val="tt-RU"/>
        </w:rPr>
        <w:t>по</w:t>
      </w:r>
      <w:r w:rsidR="00024607">
        <w:rPr>
          <w:sz w:val="28"/>
          <w:szCs w:val="28"/>
          <w:lang w:val="tt-RU"/>
        </w:rPr>
        <w:t xml:space="preserve"> </w:t>
      </w:r>
      <w:r>
        <w:rPr>
          <w:sz w:val="28"/>
          <w:szCs w:val="28"/>
          <w:lang w:val="tt-RU"/>
        </w:rPr>
        <w:t>письм</w:t>
      </w:r>
      <w:r w:rsidR="00024607">
        <w:rPr>
          <w:sz w:val="28"/>
          <w:szCs w:val="28"/>
          <w:lang w:val="tt-RU"/>
        </w:rPr>
        <w:t>у</w:t>
      </w:r>
      <w:r>
        <w:rPr>
          <w:sz w:val="28"/>
          <w:szCs w:val="28"/>
          <w:lang w:val="tt-RU"/>
        </w:rPr>
        <w:t xml:space="preserve"> </w:t>
      </w:r>
      <w:r w:rsidRPr="00601C70">
        <w:rPr>
          <w:sz w:val="28"/>
          <w:szCs w:val="28"/>
          <w:lang w:val="tt-RU"/>
        </w:rPr>
        <w:t>Министерств</w:t>
      </w:r>
      <w:r>
        <w:rPr>
          <w:sz w:val="28"/>
          <w:szCs w:val="28"/>
          <w:lang w:val="tt-RU"/>
        </w:rPr>
        <w:t>а</w:t>
      </w:r>
      <w:r w:rsidRPr="00601C70">
        <w:rPr>
          <w:sz w:val="28"/>
          <w:szCs w:val="28"/>
          <w:lang w:val="tt-RU"/>
        </w:rPr>
        <w:t xml:space="preserve"> цифрового развития, связи и массовых коммуникаций Российской Федерации</w:t>
      </w:r>
      <w:r w:rsidR="00024607">
        <w:rPr>
          <w:sz w:val="28"/>
          <w:szCs w:val="28"/>
          <w:lang w:val="tt-RU"/>
        </w:rPr>
        <w:t xml:space="preserve"> </w:t>
      </w:r>
      <w:r>
        <w:rPr>
          <w:sz w:val="28"/>
          <w:szCs w:val="28"/>
          <w:lang w:val="tt-RU"/>
        </w:rPr>
        <w:t xml:space="preserve">от 30.01.2023 </w:t>
      </w:r>
      <w:r w:rsidR="00945E70">
        <w:rPr>
          <w:sz w:val="28"/>
          <w:szCs w:val="28"/>
          <w:lang w:val="tt-RU"/>
        </w:rPr>
        <w:t xml:space="preserve">                               </w:t>
      </w:r>
      <w:r>
        <w:rPr>
          <w:sz w:val="28"/>
          <w:szCs w:val="28"/>
          <w:lang w:val="tt-RU"/>
        </w:rPr>
        <w:t xml:space="preserve">№ </w:t>
      </w:r>
      <w:r w:rsidRPr="00601C70">
        <w:rPr>
          <w:sz w:val="28"/>
          <w:szCs w:val="28"/>
          <w:lang w:val="tt-RU"/>
        </w:rPr>
        <w:t>МШ-П18-070-5926</w:t>
      </w:r>
      <w:r>
        <w:rPr>
          <w:sz w:val="28"/>
          <w:szCs w:val="28"/>
          <w:lang w:val="tt-RU"/>
        </w:rPr>
        <w:t xml:space="preserve"> </w:t>
      </w:r>
      <w:r w:rsidR="00A92F44">
        <w:rPr>
          <w:sz w:val="28"/>
          <w:szCs w:val="28"/>
          <w:lang w:val="tt-RU"/>
        </w:rPr>
        <w:t>Министерство образовани</w:t>
      </w:r>
      <w:r w:rsidR="00EF6D6E">
        <w:rPr>
          <w:sz w:val="28"/>
          <w:szCs w:val="28"/>
          <w:lang w:val="tt-RU"/>
        </w:rPr>
        <w:t xml:space="preserve">я и науки Республики Татарстан </w:t>
      </w:r>
      <w:r w:rsidR="004D002C">
        <w:rPr>
          <w:sz w:val="28"/>
          <w:szCs w:val="28"/>
          <w:lang w:val="tt-RU"/>
        </w:rPr>
        <w:t xml:space="preserve">в дополнение к письму от </w:t>
      </w:r>
      <w:r w:rsidR="004D002C" w:rsidRPr="00601C70">
        <w:rPr>
          <w:sz w:val="28"/>
          <w:szCs w:val="28"/>
          <w:lang w:val="tt-RU"/>
        </w:rPr>
        <w:t>19.01.2023</w:t>
      </w:r>
      <w:r w:rsidR="004D002C">
        <w:rPr>
          <w:sz w:val="28"/>
          <w:szCs w:val="28"/>
          <w:lang w:val="tt-RU"/>
        </w:rPr>
        <w:t xml:space="preserve"> № </w:t>
      </w:r>
      <w:r w:rsidR="004D002C" w:rsidRPr="00601C70">
        <w:rPr>
          <w:sz w:val="28"/>
          <w:szCs w:val="28"/>
          <w:lang w:val="tt-RU"/>
        </w:rPr>
        <w:t>525/23</w:t>
      </w:r>
      <w:r w:rsidR="004D002C">
        <w:rPr>
          <w:sz w:val="28"/>
          <w:szCs w:val="28"/>
          <w:lang w:val="tt-RU"/>
        </w:rPr>
        <w:t xml:space="preserve"> </w:t>
      </w:r>
      <w:r w:rsidR="00B74526">
        <w:rPr>
          <w:sz w:val="28"/>
          <w:szCs w:val="28"/>
          <w:lang w:val="tt-RU"/>
        </w:rPr>
        <w:t>сообщает следующее.</w:t>
      </w:r>
    </w:p>
    <w:p w:rsidR="00024607" w:rsidRPr="00024607" w:rsidRDefault="00024607" w:rsidP="00024607">
      <w:pPr>
        <w:overflowPunct/>
        <w:autoSpaceDE/>
        <w:autoSpaceDN/>
        <w:adjustRightInd/>
        <w:spacing w:line="312" w:lineRule="auto"/>
        <w:ind w:firstLine="709"/>
        <w:jc w:val="both"/>
        <w:textAlignment w:val="auto"/>
        <w:rPr>
          <w:sz w:val="28"/>
          <w:szCs w:val="28"/>
          <w:lang w:val="tt-RU"/>
        </w:rPr>
      </w:pPr>
      <w:r w:rsidRPr="00024607">
        <w:rPr>
          <w:sz w:val="28"/>
          <w:szCs w:val="28"/>
        </w:rPr>
        <w:t>В рамках проекта «Код будущего» федерального проекта «Развитие кадрового потенциала ИТ-отрасли» национальной программы «Цифровая экономика Российской Федерации» обучающимся по образовательным программам основного общего и среднего общего образования с 8 по 11 класс предоставлена возможность бесплатно пройти двухлетний курс обучения современным языкам программирования.</w:t>
      </w:r>
    </w:p>
    <w:p w:rsidR="006B6F4E" w:rsidRDefault="00601C70" w:rsidP="00B206C9">
      <w:pPr>
        <w:overflowPunct/>
        <w:autoSpaceDE/>
        <w:autoSpaceDN/>
        <w:adjustRightInd/>
        <w:spacing w:line="312" w:lineRule="auto"/>
        <w:ind w:firstLine="709"/>
        <w:jc w:val="both"/>
        <w:textAlignment w:val="auto"/>
        <w:rPr>
          <w:sz w:val="28"/>
          <w:szCs w:val="28"/>
        </w:rPr>
      </w:pPr>
      <w:r w:rsidRPr="00601C70">
        <w:rPr>
          <w:sz w:val="28"/>
          <w:szCs w:val="28"/>
        </w:rPr>
        <w:t xml:space="preserve">В 2023 году в рамках проекта «Код будущего» предусмотрено два потока учащихся: </w:t>
      </w:r>
    </w:p>
    <w:p w:rsidR="006B6F4E" w:rsidRDefault="00601C70" w:rsidP="00B206C9">
      <w:pPr>
        <w:overflowPunct/>
        <w:autoSpaceDE/>
        <w:autoSpaceDN/>
        <w:adjustRightInd/>
        <w:spacing w:line="312" w:lineRule="auto"/>
        <w:ind w:firstLine="709"/>
        <w:jc w:val="both"/>
        <w:textAlignment w:val="auto"/>
        <w:rPr>
          <w:sz w:val="28"/>
          <w:szCs w:val="28"/>
        </w:rPr>
      </w:pPr>
      <w:r w:rsidRPr="00601C70">
        <w:rPr>
          <w:sz w:val="28"/>
          <w:szCs w:val="28"/>
        </w:rPr>
        <w:t xml:space="preserve">1) не менее 100 тысяч школьников 8 – 11 классов, которые зачислены на 1-й модуль в 2022 году и завершат обучение по 4-му модулю в 2023 году; </w:t>
      </w:r>
    </w:p>
    <w:p w:rsidR="00601C70" w:rsidRDefault="00601C70" w:rsidP="00B206C9">
      <w:pPr>
        <w:overflowPunct/>
        <w:autoSpaceDE/>
        <w:autoSpaceDN/>
        <w:adjustRightInd/>
        <w:spacing w:line="312" w:lineRule="auto"/>
        <w:ind w:firstLine="709"/>
        <w:jc w:val="both"/>
        <w:textAlignment w:val="auto"/>
        <w:rPr>
          <w:sz w:val="28"/>
          <w:szCs w:val="28"/>
        </w:rPr>
      </w:pPr>
      <w:r w:rsidRPr="00601C70">
        <w:rPr>
          <w:sz w:val="28"/>
          <w:szCs w:val="28"/>
        </w:rPr>
        <w:t>2) не менее 140 тысяч школьников 8 – 11 классов, которые будут зачислены на 1-й модуль в III квартале 2023 года и завершат обучение по 4-му модулю в 2024 году.</w:t>
      </w:r>
    </w:p>
    <w:p w:rsidR="006B6F4E" w:rsidRDefault="006B6F4E" w:rsidP="00601C70">
      <w:pPr>
        <w:overflowPunct/>
        <w:autoSpaceDE/>
        <w:autoSpaceDN/>
        <w:adjustRightInd/>
        <w:spacing w:line="312" w:lineRule="auto"/>
        <w:ind w:firstLine="708"/>
        <w:jc w:val="both"/>
        <w:textAlignment w:val="auto"/>
        <w:rPr>
          <w:sz w:val="28"/>
          <w:szCs w:val="28"/>
        </w:rPr>
      </w:pPr>
      <w:r w:rsidRPr="006B6F4E">
        <w:rPr>
          <w:sz w:val="28"/>
          <w:szCs w:val="28"/>
        </w:rPr>
        <w:lastRenderedPageBreak/>
        <w:t xml:space="preserve">С 13 января 2023 г. на Едином портале государственных и муниципальных услуг (функций) открыт дополнительный набор школьников 8 – 11 классов на 2-й модуль первого потока. </w:t>
      </w:r>
    </w:p>
    <w:p w:rsidR="00601C70" w:rsidRPr="00601C70" w:rsidRDefault="00601C70" w:rsidP="00601C70">
      <w:pPr>
        <w:overflowPunct/>
        <w:autoSpaceDE/>
        <w:autoSpaceDN/>
        <w:adjustRightInd/>
        <w:spacing w:line="312" w:lineRule="auto"/>
        <w:ind w:firstLine="708"/>
        <w:jc w:val="both"/>
        <w:textAlignment w:val="auto"/>
        <w:rPr>
          <w:sz w:val="28"/>
          <w:szCs w:val="28"/>
          <w:lang w:val="tt-RU"/>
        </w:rPr>
      </w:pPr>
      <w:r w:rsidRPr="00601C70">
        <w:rPr>
          <w:sz w:val="28"/>
          <w:szCs w:val="28"/>
        </w:rPr>
        <w:t>Для участия в проекте необходим документ, подтверждающий факт обучения по образовательным программам основного общего и среднего общего образования с 8 по 11 класс, с указанием образовательной организации и класса.</w:t>
      </w:r>
      <w:r>
        <w:rPr>
          <w:sz w:val="28"/>
          <w:szCs w:val="28"/>
        </w:rPr>
        <w:t xml:space="preserve"> </w:t>
      </w:r>
    </w:p>
    <w:p w:rsidR="00B74526" w:rsidRDefault="00B74526" w:rsidP="00B206C9">
      <w:pPr>
        <w:overflowPunct/>
        <w:autoSpaceDE/>
        <w:autoSpaceDN/>
        <w:adjustRightInd/>
        <w:spacing w:line="312" w:lineRule="auto"/>
        <w:ind w:firstLine="709"/>
        <w:jc w:val="both"/>
        <w:textAlignment w:val="auto"/>
        <w:rPr>
          <w:sz w:val="28"/>
          <w:szCs w:val="28"/>
        </w:rPr>
      </w:pPr>
      <w:r>
        <w:rPr>
          <w:sz w:val="28"/>
          <w:szCs w:val="28"/>
        </w:rPr>
        <w:t xml:space="preserve">Просим </w:t>
      </w:r>
      <w:r w:rsidR="0069136E">
        <w:rPr>
          <w:sz w:val="28"/>
          <w:szCs w:val="28"/>
        </w:rPr>
        <w:t xml:space="preserve">вас </w:t>
      </w:r>
      <w:r>
        <w:rPr>
          <w:sz w:val="28"/>
          <w:szCs w:val="28"/>
        </w:rPr>
        <w:t>довести информацию</w:t>
      </w:r>
      <w:r w:rsidR="00601C70">
        <w:rPr>
          <w:sz w:val="28"/>
          <w:szCs w:val="28"/>
        </w:rPr>
        <w:t xml:space="preserve"> </w:t>
      </w:r>
      <w:r w:rsidR="00601C70" w:rsidRPr="00601C70">
        <w:rPr>
          <w:sz w:val="28"/>
          <w:szCs w:val="28"/>
        </w:rPr>
        <w:t>о необходимости выдачи школьникам подтверждающих документов для участия в проекте</w:t>
      </w:r>
      <w:r w:rsidR="0069136E">
        <w:rPr>
          <w:sz w:val="28"/>
          <w:szCs w:val="28"/>
        </w:rPr>
        <w:t xml:space="preserve"> </w:t>
      </w:r>
      <w:r>
        <w:rPr>
          <w:sz w:val="28"/>
          <w:szCs w:val="28"/>
        </w:rPr>
        <w:t>до общеобразовательных организаций вашего муниципалитета</w:t>
      </w:r>
      <w:r w:rsidR="00FE7F1C">
        <w:rPr>
          <w:sz w:val="28"/>
          <w:szCs w:val="28"/>
        </w:rPr>
        <w:t xml:space="preserve">, </w:t>
      </w:r>
      <w:r w:rsidR="00601C70">
        <w:rPr>
          <w:sz w:val="28"/>
          <w:szCs w:val="28"/>
        </w:rPr>
        <w:t xml:space="preserve">информацию </w:t>
      </w:r>
      <w:r w:rsidR="00601C70" w:rsidRPr="00601C70">
        <w:rPr>
          <w:sz w:val="28"/>
          <w:szCs w:val="28"/>
        </w:rPr>
        <w:t xml:space="preserve">об условиях дополнительного набора школьников на второй модуль обучения </w:t>
      </w:r>
      <w:r w:rsidR="006B6F4E">
        <w:rPr>
          <w:sz w:val="28"/>
          <w:szCs w:val="28"/>
        </w:rPr>
        <w:t xml:space="preserve">до </w:t>
      </w:r>
      <w:r w:rsidR="00FE7F1C">
        <w:rPr>
          <w:sz w:val="28"/>
          <w:szCs w:val="28"/>
        </w:rPr>
        <w:t>обучающихся и их родителей.</w:t>
      </w:r>
    </w:p>
    <w:p w:rsidR="00420959" w:rsidRPr="000B5D2B" w:rsidRDefault="00420959" w:rsidP="00B206C9">
      <w:pPr>
        <w:overflowPunct/>
        <w:autoSpaceDE/>
        <w:autoSpaceDN/>
        <w:adjustRightInd/>
        <w:spacing w:line="312" w:lineRule="auto"/>
        <w:ind w:firstLine="709"/>
        <w:jc w:val="both"/>
        <w:textAlignment w:val="auto"/>
        <w:rPr>
          <w:sz w:val="28"/>
          <w:szCs w:val="28"/>
        </w:rPr>
      </w:pPr>
      <w:r>
        <w:rPr>
          <w:sz w:val="28"/>
          <w:szCs w:val="28"/>
        </w:rPr>
        <w:t xml:space="preserve">Приложение: на </w:t>
      </w:r>
      <w:r w:rsidR="00601C70">
        <w:rPr>
          <w:sz w:val="28"/>
          <w:szCs w:val="28"/>
        </w:rPr>
        <w:t>14</w:t>
      </w:r>
      <w:r w:rsidR="002C0FA7">
        <w:rPr>
          <w:sz w:val="28"/>
          <w:szCs w:val="28"/>
        </w:rPr>
        <w:t xml:space="preserve"> </w:t>
      </w:r>
      <w:r>
        <w:rPr>
          <w:sz w:val="28"/>
          <w:szCs w:val="28"/>
        </w:rPr>
        <w:t>л. в 1 экз.</w:t>
      </w:r>
    </w:p>
    <w:p w:rsidR="00F13024" w:rsidRDefault="00F13024" w:rsidP="00B206C9">
      <w:pPr>
        <w:overflowPunct/>
        <w:autoSpaceDE/>
        <w:autoSpaceDN/>
        <w:adjustRightInd/>
        <w:spacing w:line="312" w:lineRule="auto"/>
        <w:ind w:firstLine="709"/>
        <w:jc w:val="both"/>
        <w:textAlignment w:val="auto"/>
        <w:rPr>
          <w:sz w:val="28"/>
          <w:szCs w:val="28"/>
        </w:rPr>
      </w:pPr>
    </w:p>
    <w:p w:rsidR="008B1D49" w:rsidRDefault="008B1D49" w:rsidP="00226C62">
      <w:pPr>
        <w:overflowPunct/>
        <w:autoSpaceDE/>
        <w:autoSpaceDN/>
        <w:adjustRightInd/>
        <w:ind w:firstLine="709"/>
        <w:jc w:val="both"/>
        <w:textAlignment w:val="auto"/>
        <w:rPr>
          <w:sz w:val="28"/>
          <w:szCs w:val="28"/>
        </w:rPr>
      </w:pPr>
    </w:p>
    <w:p w:rsidR="00F13024" w:rsidRPr="00132BF2" w:rsidRDefault="00770C66" w:rsidP="00F13024">
      <w:pPr>
        <w:overflowPunct/>
        <w:autoSpaceDE/>
        <w:autoSpaceDN/>
        <w:adjustRightInd/>
        <w:ind w:right="-6"/>
        <w:textAlignment w:val="auto"/>
        <w:rPr>
          <w:b/>
          <w:sz w:val="28"/>
          <w:szCs w:val="28"/>
        </w:rPr>
      </w:pPr>
      <w:r>
        <w:rPr>
          <w:b/>
          <w:sz w:val="28"/>
          <w:szCs w:val="28"/>
        </w:rPr>
        <w:t>З</w:t>
      </w:r>
      <w:r w:rsidR="00F13024">
        <w:rPr>
          <w:b/>
          <w:sz w:val="28"/>
          <w:szCs w:val="28"/>
        </w:rPr>
        <w:t>аместител</w:t>
      </w:r>
      <w:r>
        <w:rPr>
          <w:b/>
          <w:sz w:val="28"/>
          <w:szCs w:val="28"/>
        </w:rPr>
        <w:t>ь</w:t>
      </w:r>
      <w:r w:rsidR="00F13024">
        <w:rPr>
          <w:b/>
          <w:sz w:val="28"/>
          <w:szCs w:val="28"/>
        </w:rPr>
        <w:t xml:space="preserve"> министра</w:t>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r>
      <w:r>
        <w:rPr>
          <w:b/>
          <w:sz w:val="28"/>
          <w:szCs w:val="28"/>
        </w:rPr>
        <w:t xml:space="preserve">         </w:t>
      </w:r>
      <w:bookmarkStart w:id="0" w:name="_GoBack"/>
      <w:bookmarkEnd w:id="0"/>
      <w:proofErr w:type="spellStart"/>
      <w:r>
        <w:rPr>
          <w:b/>
          <w:sz w:val="28"/>
          <w:szCs w:val="28"/>
        </w:rPr>
        <w:t>М.З.Закирова</w:t>
      </w:r>
      <w:proofErr w:type="spellEnd"/>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021BA9" w:rsidRDefault="00021BA9" w:rsidP="00F13024">
      <w:pPr>
        <w:overflowPunct/>
        <w:autoSpaceDE/>
        <w:autoSpaceDN/>
        <w:adjustRightInd/>
        <w:jc w:val="both"/>
        <w:textAlignment w:val="auto"/>
        <w:rPr>
          <w:sz w:val="24"/>
          <w:szCs w:val="24"/>
        </w:rPr>
      </w:pPr>
    </w:p>
    <w:p w:rsidR="00F13024" w:rsidRPr="00132BF2" w:rsidRDefault="00B206C9" w:rsidP="00F13024">
      <w:pPr>
        <w:overflowPunct/>
        <w:autoSpaceDE/>
        <w:autoSpaceDN/>
        <w:adjustRightInd/>
        <w:jc w:val="both"/>
        <w:textAlignment w:val="auto"/>
        <w:rPr>
          <w:sz w:val="24"/>
          <w:szCs w:val="24"/>
        </w:rPr>
      </w:pPr>
      <w:proofErr w:type="spellStart"/>
      <w:r>
        <w:rPr>
          <w:sz w:val="24"/>
          <w:szCs w:val="24"/>
        </w:rPr>
        <w:t>А.</w:t>
      </w:r>
      <w:r w:rsidR="00F13024">
        <w:rPr>
          <w:sz w:val="24"/>
          <w:szCs w:val="24"/>
        </w:rPr>
        <w:t>Р.</w:t>
      </w:r>
      <w:r w:rsidR="0027335C">
        <w:rPr>
          <w:sz w:val="24"/>
          <w:szCs w:val="24"/>
        </w:rPr>
        <w:t>Курбанова</w:t>
      </w:r>
      <w:proofErr w:type="spellEnd"/>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96 09</w:t>
      </w:r>
      <w:r>
        <w:rPr>
          <w:sz w:val="24"/>
          <w:szCs w:val="24"/>
        </w:rPr>
        <w:t xml:space="preserve"> </w:t>
      </w:r>
    </w:p>
    <w:sectPr w:rsidR="00F13024" w:rsidSect="009B2519">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897174"/>
    <w:multiLevelType w:val="hybridMultilevel"/>
    <w:tmpl w:val="437EC016"/>
    <w:lvl w:ilvl="0" w:tplc="50F677B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21BA9"/>
    <w:rsid w:val="0002262E"/>
    <w:rsid w:val="00024607"/>
    <w:rsid w:val="00025A88"/>
    <w:rsid w:val="00036252"/>
    <w:rsid w:val="000424D3"/>
    <w:rsid w:val="00080C05"/>
    <w:rsid w:val="000B4411"/>
    <w:rsid w:val="000B5D2B"/>
    <w:rsid w:val="000D11C5"/>
    <w:rsid w:val="0013715F"/>
    <w:rsid w:val="00144737"/>
    <w:rsid w:val="001634E0"/>
    <w:rsid w:val="00171CA9"/>
    <w:rsid w:val="001904DD"/>
    <w:rsid w:val="001B0A43"/>
    <w:rsid w:val="001F3861"/>
    <w:rsid w:val="001F752A"/>
    <w:rsid w:val="002047D4"/>
    <w:rsid w:val="0020683E"/>
    <w:rsid w:val="0022192C"/>
    <w:rsid w:val="00226C62"/>
    <w:rsid w:val="00236B55"/>
    <w:rsid w:val="002605A3"/>
    <w:rsid w:val="0027335C"/>
    <w:rsid w:val="002B0A1F"/>
    <w:rsid w:val="002C0FA7"/>
    <w:rsid w:val="002D452F"/>
    <w:rsid w:val="002D5A2F"/>
    <w:rsid w:val="002E0072"/>
    <w:rsid w:val="002E460B"/>
    <w:rsid w:val="002E4751"/>
    <w:rsid w:val="002F099B"/>
    <w:rsid w:val="00315895"/>
    <w:rsid w:val="00320C01"/>
    <w:rsid w:val="00342438"/>
    <w:rsid w:val="003521A3"/>
    <w:rsid w:val="00360ED5"/>
    <w:rsid w:val="00381754"/>
    <w:rsid w:val="003A7649"/>
    <w:rsid w:val="003D3786"/>
    <w:rsid w:val="004060CE"/>
    <w:rsid w:val="00414623"/>
    <w:rsid w:val="00420959"/>
    <w:rsid w:val="00426DF6"/>
    <w:rsid w:val="00447A4F"/>
    <w:rsid w:val="0045353B"/>
    <w:rsid w:val="004559BA"/>
    <w:rsid w:val="00460AB0"/>
    <w:rsid w:val="0047537A"/>
    <w:rsid w:val="00484836"/>
    <w:rsid w:val="004A4F3E"/>
    <w:rsid w:val="004B38AE"/>
    <w:rsid w:val="004D002C"/>
    <w:rsid w:val="004D1A91"/>
    <w:rsid w:val="004F0604"/>
    <w:rsid w:val="0050434F"/>
    <w:rsid w:val="00527526"/>
    <w:rsid w:val="00527D46"/>
    <w:rsid w:val="00534098"/>
    <w:rsid w:val="005574A7"/>
    <w:rsid w:val="00585199"/>
    <w:rsid w:val="005A2E75"/>
    <w:rsid w:val="005B1064"/>
    <w:rsid w:val="005D3EB2"/>
    <w:rsid w:val="005D7930"/>
    <w:rsid w:val="005E33A5"/>
    <w:rsid w:val="00601C70"/>
    <w:rsid w:val="00621299"/>
    <w:rsid w:val="006620C8"/>
    <w:rsid w:val="006727A9"/>
    <w:rsid w:val="006747B0"/>
    <w:rsid w:val="0069136E"/>
    <w:rsid w:val="006A1DF2"/>
    <w:rsid w:val="006B6F4E"/>
    <w:rsid w:val="007052E9"/>
    <w:rsid w:val="00730319"/>
    <w:rsid w:val="0073609C"/>
    <w:rsid w:val="007514AD"/>
    <w:rsid w:val="007647F6"/>
    <w:rsid w:val="007674C4"/>
    <w:rsid w:val="00770C66"/>
    <w:rsid w:val="007A3E25"/>
    <w:rsid w:val="007D142D"/>
    <w:rsid w:val="007F52C6"/>
    <w:rsid w:val="00814204"/>
    <w:rsid w:val="0082048C"/>
    <w:rsid w:val="00826D93"/>
    <w:rsid w:val="00864B04"/>
    <w:rsid w:val="0089448B"/>
    <w:rsid w:val="008B1D49"/>
    <w:rsid w:val="008B3E19"/>
    <w:rsid w:val="008D3665"/>
    <w:rsid w:val="008E2FA8"/>
    <w:rsid w:val="00904A1E"/>
    <w:rsid w:val="009436AA"/>
    <w:rsid w:val="00945E70"/>
    <w:rsid w:val="00997996"/>
    <w:rsid w:val="009B2519"/>
    <w:rsid w:val="00A0786A"/>
    <w:rsid w:val="00A44982"/>
    <w:rsid w:val="00A92F44"/>
    <w:rsid w:val="00AA0E55"/>
    <w:rsid w:val="00AC01AE"/>
    <w:rsid w:val="00AF5BEE"/>
    <w:rsid w:val="00B05B18"/>
    <w:rsid w:val="00B16ED7"/>
    <w:rsid w:val="00B206C9"/>
    <w:rsid w:val="00B25F1E"/>
    <w:rsid w:val="00B54BF8"/>
    <w:rsid w:val="00B618E1"/>
    <w:rsid w:val="00B64D74"/>
    <w:rsid w:val="00B74526"/>
    <w:rsid w:val="00BA01E5"/>
    <w:rsid w:val="00BD04CE"/>
    <w:rsid w:val="00BE1D98"/>
    <w:rsid w:val="00C11149"/>
    <w:rsid w:val="00C13B21"/>
    <w:rsid w:val="00C13B89"/>
    <w:rsid w:val="00C31866"/>
    <w:rsid w:val="00C47186"/>
    <w:rsid w:val="00C512E9"/>
    <w:rsid w:val="00C54C4B"/>
    <w:rsid w:val="00C61E57"/>
    <w:rsid w:val="00CC5E5D"/>
    <w:rsid w:val="00CD7810"/>
    <w:rsid w:val="00D07C6E"/>
    <w:rsid w:val="00D12B55"/>
    <w:rsid w:val="00D23F7B"/>
    <w:rsid w:val="00D334F5"/>
    <w:rsid w:val="00D403F9"/>
    <w:rsid w:val="00D4073B"/>
    <w:rsid w:val="00D67660"/>
    <w:rsid w:val="00D92F89"/>
    <w:rsid w:val="00D961EB"/>
    <w:rsid w:val="00DA514E"/>
    <w:rsid w:val="00DB1275"/>
    <w:rsid w:val="00DB2C7A"/>
    <w:rsid w:val="00DF4B02"/>
    <w:rsid w:val="00DF61DB"/>
    <w:rsid w:val="00E243E4"/>
    <w:rsid w:val="00E24C9B"/>
    <w:rsid w:val="00E33328"/>
    <w:rsid w:val="00E36FAF"/>
    <w:rsid w:val="00E72D86"/>
    <w:rsid w:val="00E922EB"/>
    <w:rsid w:val="00E97453"/>
    <w:rsid w:val="00EC4EC7"/>
    <w:rsid w:val="00EF0377"/>
    <w:rsid w:val="00EF6D6E"/>
    <w:rsid w:val="00F13024"/>
    <w:rsid w:val="00F50096"/>
    <w:rsid w:val="00F50410"/>
    <w:rsid w:val="00FA6A5D"/>
    <w:rsid w:val="00FB7BF4"/>
    <w:rsid w:val="00FC574A"/>
    <w:rsid w:val="00FE7F1C"/>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586FC"/>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List Paragraph"/>
    <w:basedOn w:val="a"/>
    <w:uiPriority w:val="34"/>
    <w:qFormat/>
    <w:rsid w:val="00534098"/>
    <w:pPr>
      <w:ind w:left="720"/>
      <w:contextualSpacing/>
    </w:pPr>
  </w:style>
  <w:style w:type="paragraph" w:styleId="a6">
    <w:name w:val="Balloon Text"/>
    <w:basedOn w:val="a"/>
    <w:link w:val="a7"/>
    <w:uiPriority w:val="99"/>
    <w:semiHidden/>
    <w:unhideWhenUsed/>
    <w:rsid w:val="008D3665"/>
    <w:rPr>
      <w:rFonts w:ascii="Segoe UI" w:hAnsi="Segoe UI" w:cs="Segoe UI"/>
      <w:sz w:val="18"/>
      <w:szCs w:val="18"/>
    </w:rPr>
  </w:style>
  <w:style w:type="character" w:customStyle="1" w:styleId="a7">
    <w:name w:val="Текст выноски Знак"/>
    <w:basedOn w:val="a0"/>
    <w:link w:val="a6"/>
    <w:uiPriority w:val="99"/>
    <w:semiHidden/>
    <w:rsid w:val="008D366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AAD00-AB1E-414D-9B09-7CE0169D0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360</Words>
  <Characters>2056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Айгуль Курбанова</cp:lastModifiedBy>
  <cp:revision>10</cp:revision>
  <cp:lastPrinted>2022-10-04T09:19:00Z</cp:lastPrinted>
  <dcterms:created xsi:type="dcterms:W3CDTF">2023-02-03T06:28:00Z</dcterms:created>
  <dcterms:modified xsi:type="dcterms:W3CDTF">2023-02-03T13:31:00Z</dcterms:modified>
</cp:coreProperties>
</file>